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82248" cy="8029575"/>
            <wp:effectExtent l="0" t="0" r="0" b="0"/>
            <wp:docPr id="3" name="Рисунок 3" descr="F:\аттес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ац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248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635D" w:rsidRDefault="0089635D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FEF" w:rsidRPr="004068B0" w:rsidRDefault="00CB2FEF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CB2FEF" w:rsidRPr="004068B0" w:rsidRDefault="00CB2FEF" w:rsidP="00CB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«Сатышевский</w:t>
      </w:r>
      <w:r w:rsidRPr="0040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сад  «Кояшкай</w:t>
      </w:r>
      <w:r w:rsidRPr="0040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068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п.г.т. Богатые Сабы Сабинского муниципального района Республики Татарстан»</w:t>
      </w:r>
    </w:p>
    <w:p w:rsidR="002F2834" w:rsidRDefault="002F2834" w:rsidP="00600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2834" w:rsidRDefault="002F2834" w:rsidP="006000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5279"/>
      </w:tblGrid>
      <w:tr w:rsidR="00CB2FEF" w:rsidRPr="000668CB" w:rsidTr="002367B4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FEF" w:rsidRPr="000668CB" w:rsidRDefault="00CB2FEF" w:rsidP="002367B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              </w:t>
            </w:r>
            <w:r w:rsidRPr="000668C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ПРИНЯТО</w:t>
            </w:r>
          </w:p>
          <w:p w:rsidR="00CB2FEF" w:rsidRPr="000668CB" w:rsidRDefault="00CB2FEF" w:rsidP="002367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0668C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МБДОУ- «Сатышев</w:t>
            </w:r>
            <w:r w:rsidRPr="000668CB">
              <w:rPr>
                <w:rFonts w:ascii="Times New Roman" w:hAnsi="Times New Roman"/>
                <w:color w:val="000000"/>
                <w:sz w:val="24"/>
                <w:szCs w:val="28"/>
              </w:rPr>
              <w:t>ский детский сад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 «Кояшай</w:t>
            </w:r>
            <w:r w:rsidRPr="000668CB">
              <w:rPr>
                <w:rFonts w:ascii="Times New Roman" w:hAnsi="Times New Roman"/>
                <w:color w:val="000000"/>
                <w:sz w:val="24"/>
                <w:szCs w:val="28"/>
              </w:rPr>
              <w:t>»</w:t>
            </w:r>
          </w:p>
          <w:p w:rsidR="00CB2FEF" w:rsidRPr="000668CB" w:rsidRDefault="00CB2FEF" w:rsidP="002367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6"/>
                <w:szCs w:val="6"/>
              </w:rPr>
            </w:pPr>
          </w:p>
          <w:p w:rsidR="00CB2FEF" w:rsidRPr="000668CB" w:rsidRDefault="00CB2FEF" w:rsidP="002367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июля</w:t>
            </w: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2020г.</w:t>
            </w:r>
          </w:p>
          <w:p w:rsidR="00CB2FEF" w:rsidRDefault="00CB2FEF" w:rsidP="00CB2FE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2FEF" w:rsidRDefault="00CB2FEF" w:rsidP="00CB2FEF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B2FEF">
              <w:rPr>
                <w:rFonts w:ascii="Times New Roman" w:hAnsi="Times New Roman" w:cs="Times New Roman"/>
                <w:sz w:val="24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CB2FEF" w:rsidRPr="00454655" w:rsidRDefault="00CB2FEF" w:rsidP="00CB2FEF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Профсоюзным комитетом</w:t>
            </w:r>
          </w:p>
          <w:p w:rsidR="00CB2FEF" w:rsidRDefault="00CB2FEF" w:rsidP="00CB2FEF">
            <w:pPr>
              <w:widowControl w:val="0"/>
              <w:tabs>
                <w:tab w:val="left" w:pos="417"/>
                <w:tab w:val="left" w:pos="2317"/>
              </w:tabs>
              <w:autoSpaceDE w:val="0"/>
              <w:autoSpaceDN w:val="0"/>
              <w:spacing w:after="0"/>
              <w:ind w:right="7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54655">
              <w:rPr>
                <w:rFonts w:ascii="Times New Roman" w:hAnsi="Times New Roman" w:cs="Times New Roman"/>
                <w:sz w:val="24"/>
                <w:szCs w:val="28"/>
              </w:rPr>
              <w:t>Протокол от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Pr="0045465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июля </w:t>
            </w:r>
            <w:r w:rsidRPr="00454655">
              <w:rPr>
                <w:rFonts w:ascii="Times New Roman" w:hAnsi="Times New Roman" w:cs="Times New Roman"/>
                <w:sz w:val="24"/>
                <w:szCs w:val="28"/>
              </w:rPr>
              <w:t>2020г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№2</w:t>
            </w:r>
          </w:p>
          <w:p w:rsidR="00CB2FEF" w:rsidRPr="000668CB" w:rsidRDefault="00CB2FEF" w:rsidP="002367B4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FEF" w:rsidRPr="000668CB" w:rsidRDefault="00CB2FEF" w:rsidP="002367B4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CB2FEF" w:rsidRPr="000668CB" w:rsidRDefault="00CB2FEF" w:rsidP="002367B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</w:t>
            </w: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</w:t>
            </w:r>
            <w:r w:rsidRPr="000668C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МБДОУ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-«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Сатышев</w:t>
            </w:r>
            <w:r w:rsidRPr="000668CB">
              <w:rPr>
                <w:rFonts w:ascii="Times New Roman" w:hAnsi="Times New Roman"/>
                <w:color w:val="000000"/>
                <w:sz w:val="24"/>
                <w:szCs w:val="28"/>
              </w:rPr>
              <w:t>ский детский сад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 «Кояшай</w:t>
            </w:r>
            <w:r w:rsidRPr="000668CB">
              <w:rPr>
                <w:rFonts w:ascii="Times New Roman" w:hAnsi="Times New Roman"/>
                <w:color w:val="000000"/>
                <w:sz w:val="24"/>
                <w:szCs w:val="28"/>
              </w:rPr>
              <w:t>»</w:t>
            </w:r>
          </w:p>
          <w:p w:rsidR="00CB2FEF" w:rsidRPr="000668CB" w:rsidRDefault="00CB2FEF" w:rsidP="002367B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2FEF" w:rsidRPr="00C13FB2" w:rsidRDefault="00CB2FEF" w:rsidP="002367B4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Бадертдинова С.Я</w:t>
            </w: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CB2FEF" w:rsidRPr="000668CB" w:rsidRDefault="00CB2FEF" w:rsidP="002367B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CB2FEF" w:rsidRDefault="00CB2FEF" w:rsidP="002367B4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68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Введено в действие приказом </w:t>
            </w:r>
          </w:p>
          <w:p w:rsidR="00CB2FEF" w:rsidRPr="000668CB" w:rsidRDefault="00CB2FEF" w:rsidP="002367B4">
            <w:pPr>
              <w:spacing w:after="0" w:line="240" w:lineRule="auto"/>
              <w:ind w:left="72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75900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B75900">
              <w:rPr>
                <w:rFonts w:ascii="Times New Roman" w:hAnsi="Times New Roman" w:cs="Times New Roman"/>
                <w:sz w:val="24"/>
                <w:szCs w:val="28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Pr="00B75900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июля</w:t>
            </w:r>
            <w:r w:rsidRPr="00B75900"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20  </w:t>
            </w:r>
            <w:r w:rsidRPr="00B75900"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</w:tr>
    </w:tbl>
    <w:p w:rsidR="00396DB4" w:rsidRPr="0014234C" w:rsidRDefault="00396DB4" w:rsidP="00396DB4">
      <w:pPr>
        <w:spacing w:after="0" w:line="240" w:lineRule="auto"/>
        <w:ind w:right="5101"/>
        <w:jc w:val="center"/>
        <w:rPr>
          <w:rFonts w:ascii="Times New Roman" w:hAnsi="Times New Roman" w:cs="Times New Roman"/>
          <w:b/>
          <w:i/>
        </w:rPr>
      </w:pPr>
    </w:p>
    <w:p w:rsidR="0014234C" w:rsidRPr="0037687F" w:rsidRDefault="0014234C" w:rsidP="00CB2FEF">
      <w:pPr>
        <w:tabs>
          <w:tab w:val="left" w:pos="648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87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4234C" w:rsidRPr="0037687F" w:rsidRDefault="00895B46" w:rsidP="00CB2FEF">
      <w:pPr>
        <w:tabs>
          <w:tab w:val="left" w:pos="6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87F">
        <w:rPr>
          <w:rFonts w:ascii="Times New Roman" w:hAnsi="Times New Roman" w:cs="Times New Roman"/>
          <w:b/>
          <w:sz w:val="28"/>
          <w:szCs w:val="28"/>
        </w:rPr>
        <w:t xml:space="preserve">о проведении аттестации педагогических работников  на соответствие занимаемой должности с учётом профессиональных стандартов </w:t>
      </w:r>
      <w:r w:rsidR="0014234C" w:rsidRPr="0037687F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971036" w:rsidRPr="0037687F">
        <w:rPr>
          <w:rFonts w:ascii="Times New Roman" w:hAnsi="Times New Roman" w:cs="Times New Roman"/>
          <w:b/>
          <w:sz w:val="28"/>
          <w:szCs w:val="28"/>
        </w:rPr>
        <w:t>МБДОУ</w:t>
      </w:r>
      <w:r w:rsidR="009060BD">
        <w:rPr>
          <w:rFonts w:ascii="Times New Roman" w:hAnsi="Times New Roman" w:cs="Times New Roman"/>
          <w:b/>
          <w:sz w:val="28"/>
          <w:szCs w:val="28"/>
        </w:rPr>
        <w:t>-«</w:t>
      </w:r>
      <w:r w:rsidR="008968A6">
        <w:rPr>
          <w:rFonts w:ascii="Times New Roman" w:hAnsi="Times New Roman" w:cs="Times New Roman"/>
          <w:b/>
          <w:sz w:val="28"/>
          <w:szCs w:val="28"/>
        </w:rPr>
        <w:t>Сатышевский детский сад «Кояшкай»</w:t>
      </w:r>
    </w:p>
    <w:p w:rsidR="008031F0" w:rsidRPr="0037687F" w:rsidRDefault="008031F0" w:rsidP="00CB2F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1F0" w:rsidRPr="0037687F" w:rsidRDefault="008031F0" w:rsidP="00CB2FEF">
      <w:pPr>
        <w:pStyle w:val="a7"/>
        <w:widowControl w:val="0"/>
        <w:numPr>
          <w:ilvl w:val="0"/>
          <w:numId w:val="2"/>
        </w:numPr>
        <w:tabs>
          <w:tab w:val="left" w:pos="3544"/>
          <w:tab w:val="left" w:pos="3828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87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F2695" w:rsidRPr="00E86AB3" w:rsidRDefault="00CF2695" w:rsidP="00CB2FE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="008031F0" w:rsidRPr="00E86AB3">
        <w:rPr>
          <w:rFonts w:ascii="Times New Roman" w:hAnsi="Times New Roman" w:cs="Times New Roman"/>
          <w:sz w:val="28"/>
          <w:szCs w:val="28"/>
        </w:rPr>
        <w:t xml:space="preserve">Настоящее Положение об организации и проведении аттестации педагогических работников, осуществляющих образовательную деятельность на соответствие занимаемой должности, разработана для Муниципального бюджетного дошкольного образовательного учреждения </w:t>
      </w:r>
      <w:r w:rsidR="0014234C" w:rsidRPr="00E86AB3">
        <w:rPr>
          <w:rFonts w:ascii="Times New Roman" w:hAnsi="Times New Roman" w:cs="Times New Roman"/>
          <w:sz w:val="28"/>
          <w:szCs w:val="28"/>
        </w:rPr>
        <w:t>«</w:t>
      </w:r>
      <w:r w:rsidR="008968A6">
        <w:rPr>
          <w:rFonts w:ascii="Times New Roman" w:hAnsi="Times New Roman" w:cs="Times New Roman"/>
          <w:sz w:val="28"/>
          <w:szCs w:val="28"/>
        </w:rPr>
        <w:t xml:space="preserve">Сатышевский детский сад «Кояшкай» </w:t>
      </w:r>
      <w:r w:rsidR="0014234C" w:rsidRPr="00E86AB3">
        <w:rPr>
          <w:rFonts w:ascii="Times New Roman" w:hAnsi="Times New Roman" w:cs="Times New Roman"/>
          <w:sz w:val="28"/>
          <w:szCs w:val="28"/>
        </w:rPr>
        <w:t>Сабинского муниципального района Р</w:t>
      </w:r>
      <w:r w:rsidR="00586DFA" w:rsidRPr="00E86AB3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14234C" w:rsidRPr="00E86AB3">
        <w:rPr>
          <w:rFonts w:ascii="Times New Roman" w:hAnsi="Times New Roman" w:cs="Times New Roman"/>
          <w:sz w:val="28"/>
          <w:szCs w:val="28"/>
        </w:rPr>
        <w:t>Т</w:t>
      </w:r>
      <w:r w:rsidR="00586DFA" w:rsidRPr="00E86AB3">
        <w:rPr>
          <w:rFonts w:ascii="Times New Roman" w:hAnsi="Times New Roman" w:cs="Times New Roman"/>
          <w:sz w:val="28"/>
          <w:szCs w:val="28"/>
        </w:rPr>
        <w:t>атарстан</w:t>
      </w:r>
      <w:r w:rsidR="0014234C" w:rsidRPr="00E86AB3">
        <w:rPr>
          <w:rFonts w:ascii="Times New Roman" w:hAnsi="Times New Roman" w:cs="Times New Roman"/>
          <w:sz w:val="28"/>
          <w:szCs w:val="28"/>
        </w:rPr>
        <w:t>»</w:t>
      </w:r>
      <w:r w:rsidR="008031F0" w:rsidRPr="00E86AB3">
        <w:rPr>
          <w:rFonts w:ascii="Times New Roman" w:hAnsi="Times New Roman" w:cs="Times New Roman"/>
          <w:sz w:val="28"/>
          <w:szCs w:val="28"/>
        </w:rPr>
        <w:t xml:space="preserve"> (далее - ДОУ </w:t>
      </w:r>
      <w:r w:rsidR="00586DFA" w:rsidRPr="00E86AB3">
        <w:rPr>
          <w:rFonts w:ascii="Times New Roman" w:hAnsi="Times New Roman" w:cs="Times New Roman"/>
          <w:sz w:val="28"/>
          <w:szCs w:val="28"/>
        </w:rPr>
        <w:t>)</w:t>
      </w:r>
      <w:r w:rsidR="008031F0" w:rsidRPr="00E86AB3">
        <w:rPr>
          <w:rFonts w:ascii="Times New Roman" w:hAnsi="Times New Roman" w:cs="Times New Roman"/>
          <w:sz w:val="28"/>
          <w:szCs w:val="28"/>
        </w:rPr>
        <w:t xml:space="preserve"> и регламентирует порядок аттестации педагогических работников, осуществляющих образовательную деятельность с целью установления соответствия занимаемой должности. </w:t>
      </w:r>
    </w:p>
    <w:p w:rsidR="008031F0" w:rsidRPr="00E86AB3" w:rsidRDefault="00CF2695" w:rsidP="00CB2FE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="008031F0" w:rsidRPr="00E86AB3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с:</w:t>
      </w:r>
    </w:p>
    <w:p w:rsidR="00CF2695" w:rsidRPr="00E86AB3" w:rsidRDefault="008031F0" w:rsidP="00CB2FE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 Федеральным Зак</w:t>
      </w:r>
      <w:r w:rsidR="00CF2695" w:rsidRPr="00E86AB3">
        <w:rPr>
          <w:rFonts w:ascii="Times New Roman" w:hAnsi="Times New Roman" w:cs="Times New Roman"/>
          <w:sz w:val="28"/>
          <w:szCs w:val="28"/>
        </w:rPr>
        <w:t>оном Российской Федерации от 29.12.</w:t>
      </w:r>
      <w:r w:rsidRPr="00E86AB3">
        <w:rPr>
          <w:rFonts w:ascii="Times New Roman" w:hAnsi="Times New Roman" w:cs="Times New Roman"/>
          <w:sz w:val="28"/>
          <w:szCs w:val="28"/>
        </w:rPr>
        <w:t xml:space="preserve"> 2012 </w:t>
      </w:r>
      <w:r w:rsidR="00CF2695" w:rsidRPr="00E86AB3">
        <w:rPr>
          <w:rFonts w:ascii="Times New Roman" w:hAnsi="Times New Roman" w:cs="Times New Roman"/>
          <w:sz w:val="28"/>
          <w:szCs w:val="28"/>
        </w:rPr>
        <w:t>№ 273-</w:t>
      </w:r>
      <w:r w:rsidRPr="00E86AB3">
        <w:rPr>
          <w:rFonts w:ascii="Times New Roman" w:hAnsi="Times New Roman" w:cs="Times New Roman"/>
          <w:sz w:val="28"/>
          <w:szCs w:val="28"/>
        </w:rPr>
        <w:t xml:space="preserve">ФЗ </w:t>
      </w:r>
      <w:r w:rsidR="00CF2695" w:rsidRPr="00E86AB3">
        <w:rPr>
          <w:rFonts w:ascii="Times New Roman" w:hAnsi="Times New Roman" w:cs="Times New Roman"/>
          <w:sz w:val="28"/>
          <w:szCs w:val="28"/>
        </w:rPr>
        <w:t>«</w:t>
      </w:r>
      <w:r w:rsidRPr="00E86AB3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CF2695" w:rsidRPr="00E86AB3">
        <w:rPr>
          <w:rFonts w:ascii="Times New Roman" w:hAnsi="Times New Roman" w:cs="Times New Roman"/>
          <w:sz w:val="28"/>
          <w:szCs w:val="28"/>
        </w:rPr>
        <w:t>»;</w:t>
      </w:r>
    </w:p>
    <w:p w:rsidR="008031F0" w:rsidRPr="00E86AB3" w:rsidRDefault="00CF2695" w:rsidP="00CB2FE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 П</w:t>
      </w:r>
      <w:r w:rsidR="008031F0" w:rsidRPr="00E86AB3">
        <w:rPr>
          <w:rFonts w:ascii="Times New Roman" w:hAnsi="Times New Roman" w:cs="Times New Roman"/>
          <w:sz w:val="28"/>
          <w:szCs w:val="28"/>
        </w:rPr>
        <w:t xml:space="preserve">риказом Министерства образования и науки Российской Федерации от </w:t>
      </w:r>
      <w:r w:rsidRPr="00E86AB3">
        <w:rPr>
          <w:rFonts w:ascii="Times New Roman" w:hAnsi="Times New Roman" w:cs="Times New Roman"/>
          <w:sz w:val="28"/>
          <w:szCs w:val="28"/>
        </w:rPr>
        <w:t>07 апреля 2014г. №</w:t>
      </w:r>
      <w:r w:rsidR="008031F0" w:rsidRPr="00E86AB3">
        <w:rPr>
          <w:rFonts w:ascii="Times New Roman" w:hAnsi="Times New Roman" w:cs="Times New Roman"/>
          <w:sz w:val="28"/>
          <w:szCs w:val="28"/>
        </w:rPr>
        <w:t xml:space="preserve">276 </w:t>
      </w:r>
      <w:r w:rsidRPr="00E86AB3">
        <w:rPr>
          <w:rFonts w:ascii="Times New Roman" w:hAnsi="Times New Roman" w:cs="Times New Roman"/>
          <w:sz w:val="28"/>
          <w:szCs w:val="28"/>
        </w:rPr>
        <w:t>«О</w:t>
      </w:r>
      <w:r w:rsidR="008031F0" w:rsidRPr="00E86AB3">
        <w:rPr>
          <w:rFonts w:ascii="Times New Roman" w:hAnsi="Times New Roman" w:cs="Times New Roman"/>
          <w:sz w:val="28"/>
          <w:szCs w:val="28"/>
        </w:rPr>
        <w:t>б утверждении порядка проведения аттестации педагогических работников организаций</w:t>
      </w:r>
      <w:r w:rsidRPr="00E86AB3">
        <w:rPr>
          <w:rFonts w:ascii="Times New Roman" w:hAnsi="Times New Roman" w:cs="Times New Roman"/>
          <w:sz w:val="28"/>
          <w:szCs w:val="28"/>
        </w:rPr>
        <w:t>,</w:t>
      </w:r>
      <w:r w:rsidR="008031F0" w:rsidRPr="00E86AB3">
        <w:rPr>
          <w:rFonts w:ascii="Times New Roman" w:hAnsi="Times New Roman" w:cs="Times New Roman"/>
          <w:sz w:val="28"/>
          <w:szCs w:val="28"/>
        </w:rPr>
        <w:t xml:space="preserve"> осуществляющих образовательную деятельность</w:t>
      </w:r>
      <w:r w:rsidRPr="00E86AB3">
        <w:rPr>
          <w:rFonts w:ascii="Times New Roman" w:hAnsi="Times New Roman" w:cs="Times New Roman"/>
          <w:sz w:val="28"/>
          <w:szCs w:val="28"/>
        </w:rPr>
        <w:t>»;</w:t>
      </w:r>
    </w:p>
    <w:p w:rsidR="00CF2695" w:rsidRPr="00E86AB3" w:rsidRDefault="0014234C" w:rsidP="00CB2FE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-П</w:t>
      </w:r>
      <w:r w:rsidR="00CF2695" w:rsidRPr="00E86AB3">
        <w:rPr>
          <w:rFonts w:ascii="Times New Roman" w:hAnsi="Times New Roman" w:cs="Times New Roman"/>
          <w:sz w:val="28"/>
          <w:szCs w:val="28"/>
        </w:rPr>
        <w:t>риказом Минтруда и соцзащиты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 и среднего общего образования (воспитатель, учитель)».</w:t>
      </w:r>
    </w:p>
    <w:p w:rsidR="007A7D79" w:rsidRDefault="00CF2695" w:rsidP="00CB2FE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комиссией, самостоятельно формируемой ДОУ</w:t>
      </w:r>
    </w:p>
    <w:p w:rsidR="00CF2695" w:rsidRPr="00E86AB3" w:rsidRDefault="00CF2695" w:rsidP="00CB2FE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6AB3">
        <w:rPr>
          <w:rFonts w:ascii="Times New Roman" w:hAnsi="Times New Roman" w:cs="Times New Roman"/>
          <w:sz w:val="28"/>
          <w:szCs w:val="28"/>
        </w:rPr>
        <w:t xml:space="preserve"> (далее - аттестационная комиссия ДОУ).</w:t>
      </w:r>
    </w:p>
    <w:p w:rsidR="00324AD4" w:rsidRPr="00E86AB3" w:rsidRDefault="00CF2695" w:rsidP="00CB2FE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 О</w:t>
      </w:r>
      <w:r w:rsidR="00324AD4" w:rsidRPr="00E86AB3">
        <w:rPr>
          <w:rFonts w:ascii="Times New Roman" w:hAnsi="Times New Roman" w:cs="Times New Roman"/>
          <w:sz w:val="28"/>
          <w:szCs w:val="28"/>
        </w:rPr>
        <w:t xml:space="preserve">сновными принципами аттестации являются коллегиальность, гласность, открытость, обеспечивающие объективное отношение к </w:t>
      </w:r>
      <w:r w:rsidR="00324AD4" w:rsidRPr="00E86AB3">
        <w:rPr>
          <w:rFonts w:ascii="Times New Roman" w:hAnsi="Times New Roman" w:cs="Times New Roman"/>
          <w:sz w:val="28"/>
          <w:szCs w:val="28"/>
        </w:rPr>
        <w:lastRenderedPageBreak/>
        <w:t>педагогическим работникам, недопустимость дискриминации при проведении аттестации.</w:t>
      </w:r>
    </w:p>
    <w:p w:rsidR="00324AD4" w:rsidRPr="00E86AB3" w:rsidRDefault="00324AD4" w:rsidP="00CB2FE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 Основными задачами аттестации являются:</w:t>
      </w:r>
    </w:p>
    <w:p w:rsidR="00324AD4" w:rsidRPr="00E86AB3" w:rsidRDefault="004025C4" w:rsidP="00CB2FE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</w:t>
      </w:r>
      <w:r w:rsidR="00AC28DA"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Pr="00E86AB3">
        <w:rPr>
          <w:rFonts w:ascii="Times New Roman" w:hAnsi="Times New Roman" w:cs="Times New Roman"/>
          <w:sz w:val="28"/>
          <w:szCs w:val="28"/>
        </w:rPr>
        <w:t>стимулирование целенаправленного, непрерывного повышения уровня кв</w:t>
      </w:r>
      <w:r w:rsidRPr="00CB2FEF">
        <w:rPr>
          <w:rFonts w:ascii="Times New Roman" w:hAnsi="Times New Roman" w:cs="Times New Roman"/>
          <w:sz w:val="32"/>
          <w:szCs w:val="28"/>
        </w:rPr>
        <w:t>а</w:t>
      </w:r>
      <w:r w:rsidRPr="00E86AB3">
        <w:rPr>
          <w:rFonts w:ascii="Times New Roman" w:hAnsi="Times New Roman" w:cs="Times New Roman"/>
          <w:sz w:val="28"/>
          <w:szCs w:val="28"/>
        </w:rPr>
        <w:t>лификации педагогических работников, их методологической культуры, профессионального и личностного роста;</w:t>
      </w:r>
    </w:p>
    <w:p w:rsidR="00324AD4" w:rsidRPr="00E86AB3" w:rsidRDefault="004025C4" w:rsidP="00CB2FE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</w:t>
      </w:r>
      <w:r w:rsidR="00AC28DA"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Pr="00E86AB3">
        <w:rPr>
          <w:rFonts w:ascii="Times New Roman" w:hAnsi="Times New Roman" w:cs="Times New Roman"/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324AD4" w:rsidRPr="00E86AB3" w:rsidRDefault="004025C4" w:rsidP="00CB2FE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-повышение эффективности и качества педагогической деятельности;</w:t>
      </w:r>
    </w:p>
    <w:p w:rsidR="00324AD4" w:rsidRPr="00E86AB3" w:rsidRDefault="004025C4" w:rsidP="00CB2FE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</w:t>
      </w:r>
      <w:r w:rsidR="00AC28DA"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Pr="00E86AB3">
        <w:rPr>
          <w:rFonts w:ascii="Times New Roman" w:hAnsi="Times New Roman" w:cs="Times New Roman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324AD4" w:rsidRPr="00E86AB3" w:rsidRDefault="004025C4" w:rsidP="00CB2FE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</w:t>
      </w:r>
      <w:r w:rsidR="00AC28DA"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Pr="00E86AB3">
        <w:rPr>
          <w:rFonts w:ascii="Times New Roman" w:hAnsi="Times New Roman" w:cs="Times New Roman"/>
          <w:sz w:val="28"/>
          <w:szCs w:val="28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324AD4" w:rsidRPr="00E86AB3" w:rsidRDefault="004025C4" w:rsidP="00CB2FE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</w:t>
      </w:r>
      <w:r w:rsidR="00AC28DA"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Pr="00E86AB3">
        <w:rPr>
          <w:rFonts w:ascii="Times New Roman" w:hAnsi="Times New Roman" w:cs="Times New Roman"/>
          <w:sz w:val="28"/>
          <w:szCs w:val="28"/>
        </w:rPr>
        <w:t>обеспечение дифференциации размеров оплаты труда педагогических работников с учетом установленной квалификационной категории</w:t>
      </w:r>
      <w:r w:rsidR="00AC28DA" w:rsidRPr="00E86AB3">
        <w:rPr>
          <w:rFonts w:ascii="Times New Roman" w:hAnsi="Times New Roman" w:cs="Times New Roman"/>
          <w:sz w:val="28"/>
          <w:szCs w:val="28"/>
        </w:rPr>
        <w:t xml:space="preserve"> и объема их педагогической</w:t>
      </w:r>
      <w:r w:rsidRPr="00E86AB3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14234C" w:rsidRPr="00E86AB3" w:rsidRDefault="0014234C" w:rsidP="00CB2FEF">
      <w:pPr>
        <w:pStyle w:val="a3"/>
        <w:spacing w:before="0" w:beforeAutospacing="0" w:after="0" w:afterAutospacing="0"/>
        <w:ind w:left="142"/>
        <w:jc w:val="both"/>
        <w:rPr>
          <w:b/>
          <w:sz w:val="28"/>
          <w:szCs w:val="28"/>
        </w:rPr>
      </w:pPr>
    </w:p>
    <w:p w:rsidR="004025C4" w:rsidRPr="00E86AB3" w:rsidRDefault="0082636F" w:rsidP="00CB2FEF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  <w:r w:rsidRPr="00E86AB3">
        <w:rPr>
          <w:b/>
          <w:sz w:val="28"/>
          <w:szCs w:val="28"/>
        </w:rPr>
        <w:t>2</w:t>
      </w:r>
      <w:r w:rsidR="004025C4" w:rsidRPr="00E86AB3">
        <w:rPr>
          <w:b/>
          <w:sz w:val="28"/>
          <w:szCs w:val="28"/>
        </w:rPr>
        <w:t>. Организация процедуры аттестации</w:t>
      </w:r>
    </w:p>
    <w:p w:rsidR="004025C4" w:rsidRPr="00E86AB3" w:rsidRDefault="004025C4" w:rsidP="00CB2FE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2.1.</w:t>
      </w:r>
      <w:r w:rsidR="00515DBB" w:rsidRPr="00E86AB3">
        <w:rPr>
          <w:rFonts w:ascii="Times New Roman" w:hAnsi="Times New Roman" w:cs="Times New Roman"/>
          <w:sz w:val="28"/>
          <w:szCs w:val="28"/>
        </w:rPr>
        <w:t xml:space="preserve">     </w:t>
      </w:r>
      <w:r w:rsidRPr="00E86AB3">
        <w:rPr>
          <w:rFonts w:ascii="Times New Roman" w:hAnsi="Times New Roman" w:cs="Times New Roman"/>
          <w:sz w:val="28"/>
          <w:szCs w:val="28"/>
        </w:rPr>
        <w:t>Основанием для проведения аттестации является представление работодателя.</w:t>
      </w:r>
    </w:p>
    <w:p w:rsidR="004025C4" w:rsidRPr="00E86AB3" w:rsidRDefault="004025C4" w:rsidP="00CB2FE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  информацию о прохождении педагогическим работником повышения квалификации, сведения о результатах предыдущей аттестации.  </w:t>
      </w:r>
    </w:p>
    <w:p w:rsidR="004025C4" w:rsidRPr="00E86AB3" w:rsidRDefault="004025C4" w:rsidP="00CB2FE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2.2. </w:t>
      </w:r>
      <w:r w:rsidR="00515DBB" w:rsidRPr="00E86AB3">
        <w:rPr>
          <w:rFonts w:ascii="Times New Roman" w:hAnsi="Times New Roman" w:cs="Times New Roman"/>
          <w:sz w:val="28"/>
          <w:szCs w:val="28"/>
        </w:rPr>
        <w:t xml:space="preserve">  </w:t>
      </w:r>
      <w:r w:rsidRPr="00E86AB3">
        <w:rPr>
          <w:rFonts w:ascii="Times New Roman" w:hAnsi="Times New Roman" w:cs="Times New Roman"/>
          <w:sz w:val="28"/>
          <w:szCs w:val="28"/>
        </w:rPr>
        <w:t>С представлением педагогический работник должен быть ознакомлен работодателем под роспись не позднее, чем за месяц до дня проведения аттестации.</w:t>
      </w:r>
    </w:p>
    <w:p w:rsidR="004025C4" w:rsidRPr="00E86AB3" w:rsidRDefault="004025C4" w:rsidP="00CB2FE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 2.3. </w:t>
      </w:r>
      <w:r w:rsidR="00515DBB"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Pr="00E86AB3">
        <w:rPr>
          <w:rFonts w:ascii="Times New Roman" w:hAnsi="Times New Roman" w:cs="Times New Roman"/>
          <w:sz w:val="28"/>
          <w:szCs w:val="28"/>
        </w:rPr>
        <w:t>В случае несогласия с представлением руководителя педагог имеет право подать в аттестационную комиссию альтернативное заявление с соответствующим обоснованием.</w:t>
      </w:r>
    </w:p>
    <w:p w:rsidR="004025C4" w:rsidRPr="00E86AB3" w:rsidRDefault="004025C4" w:rsidP="00CB2FE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2.4. </w:t>
      </w:r>
      <w:r w:rsidR="00515DBB"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Pr="00E86AB3">
        <w:rPr>
          <w:rFonts w:ascii="Times New Roman" w:hAnsi="Times New Roman" w:cs="Times New Roman"/>
          <w:sz w:val="28"/>
          <w:szCs w:val="28"/>
        </w:rPr>
        <w:t xml:space="preserve">Информация о дате, месте и времени проведения аттестации доводится работодателем до сведения педагогических работников, подлежащих аттестации, не позднее, чем за месяц до её начала. </w:t>
      </w:r>
    </w:p>
    <w:p w:rsidR="004025C4" w:rsidRPr="00E86AB3" w:rsidRDefault="004025C4" w:rsidP="00CB2FE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2.5. Факт ознакомления с такой информацией удостоверяется подписью работника с указанием соответствующей даты. В случае отказа работника  от ознакомления с данной информацией работодатель составляет акт.  </w:t>
      </w:r>
    </w:p>
    <w:p w:rsidR="004025C4" w:rsidRPr="00E86AB3" w:rsidRDefault="004025C4" w:rsidP="00CB2FE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4.9. </w:t>
      </w:r>
      <w:r w:rsidR="00515DBB" w:rsidRPr="00E86AB3">
        <w:rPr>
          <w:rFonts w:ascii="Times New Roman" w:hAnsi="Times New Roman" w:cs="Times New Roman"/>
          <w:sz w:val="28"/>
          <w:szCs w:val="28"/>
        </w:rPr>
        <w:t xml:space="preserve"> </w:t>
      </w:r>
      <w:r w:rsidRPr="00E86AB3">
        <w:rPr>
          <w:rFonts w:ascii="Times New Roman" w:hAnsi="Times New Roman" w:cs="Times New Roman"/>
          <w:sz w:val="28"/>
          <w:szCs w:val="28"/>
        </w:rPr>
        <w:t xml:space="preserve">Отказ работника от прохождения указанной аттестации относится к нарушению трудовой дисциплины.  </w:t>
      </w:r>
    </w:p>
    <w:p w:rsidR="004025C4" w:rsidRPr="00E86AB3" w:rsidRDefault="004025C4" w:rsidP="00CB2FE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 2.6. Педагогические работники в ходе аттестации проходят квалификационные испытания по вопросам, связанным с осуществлением ими педагогической деятельности по занимаемой должности, представляют на рассмотрение комиссии конспект одного занятия (мероприятия). 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lastRenderedPageBreak/>
        <w:t>2.</w:t>
      </w:r>
      <w:r w:rsidR="007D1193">
        <w:rPr>
          <w:sz w:val="28"/>
          <w:szCs w:val="28"/>
        </w:rPr>
        <w:t>7</w:t>
      </w:r>
      <w:r w:rsidRPr="00E86AB3">
        <w:rPr>
          <w:sz w:val="28"/>
          <w:szCs w:val="28"/>
        </w:rPr>
        <w:t>.  МБДОУ осуществляет нормативно-правовое обеспечение процедуры аттестации, контролирует проведение аттестации педагогических работников, анализирует результаты.</w:t>
      </w:r>
    </w:p>
    <w:p w:rsidR="00C97272" w:rsidRPr="00E86AB3" w:rsidRDefault="00C97272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025C4" w:rsidRPr="00E86AB3" w:rsidRDefault="0082636F" w:rsidP="00CB2FE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6AB3">
        <w:rPr>
          <w:b/>
          <w:sz w:val="28"/>
          <w:szCs w:val="28"/>
        </w:rPr>
        <w:t>3</w:t>
      </w:r>
      <w:r w:rsidR="004025C4" w:rsidRPr="00E86AB3">
        <w:rPr>
          <w:b/>
          <w:sz w:val="28"/>
          <w:szCs w:val="28"/>
        </w:rPr>
        <w:t>. Алгоритм проведения аттестации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3.1. Аттестация педагогических работников проводится в соответствии с приказом заведующего.</w:t>
      </w:r>
    </w:p>
    <w:p w:rsidR="004025C4" w:rsidRPr="00E86AB3" w:rsidRDefault="005A1F0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3.2</w:t>
      </w:r>
      <w:r w:rsidR="004025C4" w:rsidRPr="00E86AB3">
        <w:rPr>
          <w:sz w:val="28"/>
          <w:szCs w:val="28"/>
        </w:rPr>
        <w:t xml:space="preserve">. Для проведения аттестации на каждого педагогического работника заведующий вносит в аттестационную комиссию МБДОУ </w:t>
      </w:r>
      <w:r w:rsidR="004025C4" w:rsidRPr="00E86AB3">
        <w:rPr>
          <w:rStyle w:val="a4"/>
          <w:b w:val="0"/>
          <w:sz w:val="28"/>
          <w:szCs w:val="28"/>
        </w:rPr>
        <w:t xml:space="preserve"> </w:t>
      </w:r>
      <w:r w:rsidR="004025C4" w:rsidRPr="00E86AB3">
        <w:rPr>
          <w:sz w:val="28"/>
          <w:szCs w:val="28"/>
        </w:rPr>
        <w:t>,  представление.</w:t>
      </w:r>
    </w:p>
    <w:p w:rsidR="004025C4" w:rsidRPr="00E86AB3" w:rsidRDefault="005A1F0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3.3</w:t>
      </w:r>
      <w:r w:rsidR="004025C4" w:rsidRPr="00E86AB3">
        <w:rPr>
          <w:sz w:val="28"/>
          <w:szCs w:val="28"/>
        </w:rPr>
        <w:t>. В представлении содержатся следующие сведения о педагогическом работнике: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а) фамилия, имя, отчество;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б) наименование должности на дату проведения аттестации;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в) дата заключения по этой должности трудового договора;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г) уровень образования и (или) квалификации по специальности или направлению подготовки;</w:t>
      </w:r>
      <w:r w:rsidRPr="00E86AB3">
        <w:rPr>
          <w:sz w:val="28"/>
          <w:szCs w:val="28"/>
        </w:rPr>
        <w:br/>
        <w:t>д) информация о получении дополнительного профессионального образования по профилю педагогической деятельности;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е) результаты предыдущих аттестаций (в случае их проведения);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</w:t>
      </w:r>
      <w:r w:rsidR="005A1F04" w:rsidRPr="00E86AB3">
        <w:rPr>
          <w:sz w:val="28"/>
          <w:szCs w:val="28"/>
        </w:rPr>
        <w:t xml:space="preserve"> на него трудовым договором.</w:t>
      </w:r>
      <w:r w:rsidR="005A1F04" w:rsidRPr="00E86AB3">
        <w:rPr>
          <w:sz w:val="28"/>
          <w:szCs w:val="28"/>
        </w:rPr>
        <w:br/>
        <w:t>3.4</w:t>
      </w:r>
      <w:r w:rsidRPr="00E86AB3">
        <w:rPr>
          <w:sz w:val="28"/>
          <w:szCs w:val="28"/>
        </w:rPr>
        <w:t>. Заведующий МБДОУ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ДОУ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  <w:r w:rsidRPr="00E86AB3">
        <w:rPr>
          <w:sz w:val="28"/>
          <w:szCs w:val="28"/>
        </w:rPr>
        <w:br/>
        <w:t>При отказе педагогического работника от ознакомления с представлением составляется акт, который подписывается заведующим   и лицами (не менее двух), в присутствии которых составлен акт.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3.6. Аттестация проводится на заседании аттестационной комиссии ДОУ с участием педагогического работника.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Заседание аттестационной комиссии ДОУ считается правомочным, если на нём присутствуют не менее двух третей от общего числа членов ттестационной комиссии ДОУ.</w:t>
      </w:r>
      <w:r w:rsidRPr="00E86AB3">
        <w:rPr>
          <w:sz w:val="28"/>
          <w:szCs w:val="28"/>
        </w:rPr>
        <w:br/>
        <w:t>В случае отсутствия педагогического работника в день проведения аттестации на заседании аттестационной комиссии ДОУ по уважительным причинам, его аттестация переносится на другую дату, и в график аттестации вносятся соответствующие изменения, о чем заведующий ДОУ знакомит работника под роспись не менее чем за 30 календарных дней до новой даты проведения его аттестации.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 xml:space="preserve">При неявке педагогического работника на заседание аттестационной комиссии ДОУ без уважительной причины аттестационная комиссия ДОУ проводит </w:t>
      </w:r>
      <w:r w:rsidRPr="00E86AB3">
        <w:rPr>
          <w:sz w:val="28"/>
          <w:szCs w:val="28"/>
        </w:rPr>
        <w:lastRenderedPageBreak/>
        <w:t>аттестацию в его отсутствие.</w:t>
      </w:r>
      <w:r w:rsidRPr="00E86AB3">
        <w:rPr>
          <w:sz w:val="28"/>
          <w:szCs w:val="28"/>
        </w:rPr>
        <w:br/>
        <w:t>3.7. Аттестационная комиссия ДОУ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3.8. По результатам аттестации педагогического работника аттестационная комиссия ДОУ принимает одно из следующих решений: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- соответствует занимаемой должности (указывается должность педагогического работника);</w:t>
      </w:r>
      <w:r w:rsidRPr="00E86AB3">
        <w:rPr>
          <w:sz w:val="28"/>
          <w:szCs w:val="28"/>
        </w:rPr>
        <w:br/>
        <w:t>- не соответствует занимаемой должности (указывается должность педагогического работника).</w:t>
      </w:r>
      <w:r w:rsidRPr="00E86AB3">
        <w:rPr>
          <w:sz w:val="28"/>
          <w:szCs w:val="28"/>
        </w:rPr>
        <w:br/>
        <w:t>3.9.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ДОУ, присутствующих на заседании.</w:t>
      </w:r>
      <w:r w:rsidRPr="00E86AB3">
        <w:rPr>
          <w:sz w:val="28"/>
          <w:szCs w:val="28"/>
        </w:rPr>
        <w:br/>
        <w:t>При прохождении аттестации педагогический работник, являющийся членом аттестационной комиссии ДОУ, не участвует в голосовании по своей кандидатуре.</w:t>
      </w:r>
      <w:r w:rsidRPr="00E86AB3">
        <w:rPr>
          <w:sz w:val="28"/>
          <w:szCs w:val="28"/>
        </w:rPr>
        <w:br/>
        <w:t>3.10.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3.11. Результаты аттестации педагогического работника, непосредственно присутствующего на заседании аттестационной комиссии ДОУ, сообщаются ему после подведения итогов голосования.</w:t>
      </w:r>
    </w:p>
    <w:p w:rsidR="00C42B78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3.12.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ДОУ, присутствовавшими на заседании</w:t>
      </w:r>
      <w:r w:rsidR="00C42B78" w:rsidRPr="00E86AB3">
        <w:rPr>
          <w:sz w:val="28"/>
          <w:szCs w:val="28"/>
        </w:rPr>
        <w:t>.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3.13. На педагогического работника, прошедшего аттестацию, не позднее двух рабочих дней со дня ее проведения секретарем аттестационной комиссии ДОУ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ДОУ, результатах голосования, о принятом аттестационной комиссией ДОУ решении. Заведующий ДОУ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3.14.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3.15. Аттестацию в целях подтверждения соответствия занимаемой должности не проходят следующие педагогические работники: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а) педагогические работники, имеющие квалификационные категории;</w:t>
      </w:r>
      <w:r w:rsidRPr="00E86AB3">
        <w:rPr>
          <w:sz w:val="28"/>
          <w:szCs w:val="28"/>
        </w:rPr>
        <w:br/>
        <w:t>б) проработавшие в занимаемой должности менее двух лет в организации, в которой проводится аттестация;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lastRenderedPageBreak/>
        <w:t>в) беременные женщины;</w:t>
      </w:r>
    </w:p>
    <w:p w:rsidR="004025C4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г) женщины, находящиеся в отпуске по беременности и родам;</w:t>
      </w:r>
    </w:p>
    <w:p w:rsidR="003223C7" w:rsidRPr="00E86AB3" w:rsidRDefault="004025C4" w:rsidP="00CB2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д) лица, находящиеся в отпуске по уходу за ребенком до достижения им возраста трех лет;</w:t>
      </w:r>
      <w:r w:rsidRPr="00E86AB3">
        <w:rPr>
          <w:rFonts w:ascii="Times New Roman" w:hAnsi="Times New Roman" w:cs="Times New Roman"/>
          <w:sz w:val="28"/>
          <w:szCs w:val="28"/>
        </w:rPr>
        <w:br/>
        <w:t>е) отсутствовавшие на рабочем месте более четырех месяцев подряд в связи с заболеванием.</w:t>
      </w:r>
      <w:r w:rsidRPr="00E86AB3">
        <w:rPr>
          <w:rFonts w:ascii="Times New Roman" w:hAnsi="Times New Roman" w:cs="Times New Roman"/>
          <w:sz w:val="28"/>
          <w:szCs w:val="28"/>
        </w:rPr>
        <w:br/>
        <w:t>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  <w:r w:rsidRPr="00E86AB3">
        <w:rPr>
          <w:rFonts w:ascii="Times New Roman" w:hAnsi="Times New Roman" w:cs="Times New Roman"/>
          <w:sz w:val="28"/>
          <w:szCs w:val="28"/>
        </w:rPr>
        <w:br/>
        <w:t>Аттестация педагогических работников, предусмотренных подпунктом «е» настоящего пункта, возможна не ранее чем через</w:t>
      </w:r>
      <w:r w:rsidR="005A1F04" w:rsidRPr="00E86AB3">
        <w:rPr>
          <w:rFonts w:ascii="Times New Roman" w:hAnsi="Times New Roman" w:cs="Times New Roman"/>
          <w:sz w:val="28"/>
          <w:szCs w:val="28"/>
        </w:rPr>
        <w:t xml:space="preserve"> год после их выхода на работу.</w:t>
      </w:r>
      <w:r w:rsidRPr="00E86AB3">
        <w:rPr>
          <w:rFonts w:ascii="Times New Roman" w:hAnsi="Times New Roman" w:cs="Times New Roman"/>
          <w:sz w:val="28"/>
          <w:szCs w:val="28"/>
        </w:rPr>
        <w:br/>
      </w:r>
    </w:p>
    <w:p w:rsidR="004025C4" w:rsidRPr="00E86AB3" w:rsidRDefault="0082636F" w:rsidP="00CB2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AB3">
        <w:rPr>
          <w:rFonts w:ascii="Times New Roman" w:hAnsi="Times New Roman" w:cs="Times New Roman"/>
          <w:b/>
          <w:sz w:val="28"/>
          <w:szCs w:val="28"/>
        </w:rPr>
        <w:t>4</w:t>
      </w:r>
      <w:r w:rsidR="004025C4" w:rsidRPr="00E86AB3">
        <w:rPr>
          <w:rFonts w:ascii="Times New Roman" w:hAnsi="Times New Roman" w:cs="Times New Roman"/>
          <w:b/>
          <w:sz w:val="28"/>
          <w:szCs w:val="28"/>
        </w:rPr>
        <w:t>. Права работодателя в случае признания работника не соответствующим занимаемой должности</w:t>
      </w:r>
    </w:p>
    <w:p w:rsidR="004025C4" w:rsidRPr="00E86AB3" w:rsidRDefault="004025C4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4.1.Увольнение работника, признанного по результатам аттестации не соответствующим занимаемой должности, является правом, а не обязанностью работодателя. </w:t>
      </w:r>
    </w:p>
    <w:p w:rsidR="004025C4" w:rsidRPr="00E86AB3" w:rsidRDefault="004025C4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4.2.В случае признания педагогического работника по результатам аттестации не соответствующим занимаемой должности увольнение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  </w:t>
      </w:r>
    </w:p>
    <w:p w:rsidR="004025C4" w:rsidRPr="00E86AB3" w:rsidRDefault="004025C4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4.3. 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 </w:t>
      </w:r>
    </w:p>
    <w:p w:rsidR="004025C4" w:rsidRPr="00E86AB3" w:rsidRDefault="004025C4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4.4. Увольнение работников, являющихся членами профсоюза, производится с соблюдением процедуры учета мотивированного мнения выборного органа первичной профсоюзной организации в соответствии со статьей 373 ТК РФ (часть 2 статьи 82 ТК РФ). </w:t>
      </w:r>
    </w:p>
    <w:p w:rsidR="004025C4" w:rsidRPr="00E86AB3" w:rsidRDefault="0082636F" w:rsidP="00CB2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b/>
          <w:sz w:val="28"/>
          <w:szCs w:val="28"/>
        </w:rPr>
        <w:t>5</w:t>
      </w:r>
      <w:r w:rsidR="004025C4" w:rsidRPr="00E86AB3">
        <w:rPr>
          <w:rFonts w:ascii="Times New Roman" w:hAnsi="Times New Roman" w:cs="Times New Roman"/>
          <w:b/>
          <w:sz w:val="28"/>
          <w:szCs w:val="28"/>
        </w:rPr>
        <w:t>. Регламент</w:t>
      </w:r>
      <w:r w:rsidR="003223C7" w:rsidRPr="00E86AB3">
        <w:rPr>
          <w:rFonts w:ascii="Times New Roman" w:hAnsi="Times New Roman" w:cs="Times New Roman"/>
          <w:b/>
          <w:sz w:val="28"/>
          <w:szCs w:val="28"/>
        </w:rPr>
        <w:t xml:space="preserve"> работы аттестационной комиссии</w:t>
      </w:r>
    </w:p>
    <w:p w:rsidR="004025C4" w:rsidRPr="00E86AB3" w:rsidRDefault="004025C4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 xml:space="preserve">5.1. Заседания аттестационной комиссии считаются правомочными, если на них присутствуют не менее две трети членов комиссии. </w:t>
      </w:r>
    </w:p>
    <w:p w:rsidR="004025C4" w:rsidRPr="00E86AB3" w:rsidRDefault="004025C4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5.2. Количество экспертов, анализирующих деятельность одного аттестуемого, определяется аттестационной комиссией. Сроки проведения экспертизы определяются комиссией.</w:t>
      </w:r>
    </w:p>
    <w:p w:rsidR="004025C4" w:rsidRPr="00E86AB3" w:rsidRDefault="004025C4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5.3. Полномочия отдельных членов комиссии могут быть досрочно прекращены приказом заведующей по следующим основаниям:</w:t>
      </w:r>
    </w:p>
    <w:p w:rsidR="004025C4" w:rsidRPr="00E86AB3" w:rsidRDefault="004025C4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 физическая невозможность исполнения обязанностей;</w:t>
      </w:r>
    </w:p>
    <w:p w:rsidR="004025C4" w:rsidRPr="00E86AB3" w:rsidRDefault="004025C4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t>- ненадлежащее исполнение обязанностей членов аттестационной комиссии;</w:t>
      </w:r>
    </w:p>
    <w:p w:rsidR="004025C4" w:rsidRPr="00E86AB3" w:rsidRDefault="004025C4" w:rsidP="00CB2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AB3">
        <w:rPr>
          <w:rFonts w:ascii="Times New Roman" w:hAnsi="Times New Roman" w:cs="Times New Roman"/>
          <w:sz w:val="28"/>
          <w:szCs w:val="28"/>
        </w:rPr>
        <w:lastRenderedPageBreak/>
        <w:t>- переход на другую работу.</w:t>
      </w:r>
    </w:p>
    <w:p w:rsidR="004025C4" w:rsidRPr="00E86AB3" w:rsidRDefault="004025C4" w:rsidP="00CB2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25C4" w:rsidRPr="00E86AB3" w:rsidRDefault="0082636F" w:rsidP="00CB2FE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86AB3">
        <w:rPr>
          <w:b/>
          <w:sz w:val="28"/>
          <w:szCs w:val="28"/>
        </w:rPr>
        <w:t>6</w:t>
      </w:r>
      <w:r w:rsidR="004025C4" w:rsidRPr="00E86AB3">
        <w:rPr>
          <w:b/>
          <w:sz w:val="28"/>
          <w:szCs w:val="28"/>
        </w:rPr>
        <w:t>. Порядок обжалования решений аттестационной комиссии</w:t>
      </w:r>
    </w:p>
    <w:p w:rsidR="00BE48E6" w:rsidRPr="00E86AB3" w:rsidRDefault="004025C4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86AB3">
        <w:rPr>
          <w:sz w:val="28"/>
          <w:szCs w:val="28"/>
        </w:rPr>
        <w:t>Результаты аттестации в части нарушения процедуры педагогический работник вправе обжаловать, в соответствии с законодательством Российской Федерации</w:t>
      </w:r>
      <w:r w:rsidR="00BE7EBE" w:rsidRPr="00E86AB3">
        <w:rPr>
          <w:sz w:val="28"/>
          <w:szCs w:val="28"/>
        </w:rPr>
        <w:t>,</w:t>
      </w:r>
      <w:r w:rsidRPr="00E86AB3">
        <w:rPr>
          <w:sz w:val="28"/>
          <w:szCs w:val="28"/>
        </w:rPr>
        <w:t xml:space="preserve"> направив жалобу заведующему МБДОУ</w:t>
      </w:r>
      <w:r w:rsidR="008E795F" w:rsidRPr="00E86AB3">
        <w:rPr>
          <w:sz w:val="28"/>
          <w:szCs w:val="28"/>
        </w:rPr>
        <w:t xml:space="preserve"> «</w:t>
      </w:r>
      <w:r w:rsidR="007335E2">
        <w:rPr>
          <w:sz w:val="28"/>
          <w:szCs w:val="28"/>
        </w:rPr>
        <w:t>Сатышевский детский сад «Кояшкай»</w:t>
      </w:r>
    </w:p>
    <w:p w:rsidR="00E86AB3" w:rsidRPr="00E86AB3" w:rsidRDefault="00E86AB3" w:rsidP="00CB2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86AB3">
        <w:rPr>
          <w:rFonts w:ascii="Times New Roman" w:hAnsi="Times New Roman" w:cs="Times New Roman"/>
          <w:b/>
          <w:sz w:val="28"/>
          <w:szCs w:val="28"/>
        </w:rPr>
        <w:t xml:space="preserve">7. Заключительные положения </w:t>
      </w:r>
    </w:p>
    <w:p w:rsidR="00E86AB3" w:rsidRPr="00E86AB3" w:rsidRDefault="00E86AB3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6AB3">
        <w:rPr>
          <w:rFonts w:ascii="Times New Roman" w:hAnsi="Times New Roman" w:cs="Times New Roman"/>
          <w:sz w:val="28"/>
          <w:szCs w:val="28"/>
        </w:rPr>
        <w:t xml:space="preserve">7.1. Положение вступает в силу с момента его утверждения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6AB3">
        <w:rPr>
          <w:rFonts w:ascii="Times New Roman" w:hAnsi="Times New Roman" w:cs="Times New Roman"/>
          <w:sz w:val="28"/>
          <w:szCs w:val="28"/>
        </w:rPr>
        <w:t>образовательным учреждением в установленном порядке.</w:t>
      </w:r>
    </w:p>
    <w:p w:rsidR="00E86AB3" w:rsidRPr="00E86AB3" w:rsidRDefault="00E86AB3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6AB3">
        <w:rPr>
          <w:rFonts w:ascii="Times New Roman" w:hAnsi="Times New Roman" w:cs="Times New Roman"/>
          <w:sz w:val="28"/>
          <w:szCs w:val="28"/>
        </w:rPr>
        <w:t xml:space="preserve"> 7.2. Внесения изменений и дополнений в Положение утверждаются приказом заведующего образовательным учреждением.</w:t>
      </w:r>
    </w:p>
    <w:p w:rsidR="00E86AB3" w:rsidRPr="00E86AB3" w:rsidRDefault="00E86AB3" w:rsidP="00CB2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8E6" w:rsidRDefault="00BE48E6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CB2FE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Default="002E2570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B2FEF" w:rsidRDefault="00CB2FEF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B2FEF" w:rsidRDefault="00CB2FEF" w:rsidP="00F345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E2570" w:rsidRPr="004927AC" w:rsidRDefault="002E2570" w:rsidP="003B4F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sectPr w:rsidR="002E2570" w:rsidRPr="004927AC" w:rsidSect="00CB2FEF">
      <w:headerReference w:type="default" r:id="rId10"/>
      <w:pgSz w:w="11906" w:h="16838"/>
      <w:pgMar w:top="561" w:right="849" w:bottom="1134" w:left="1418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477" w:rsidRDefault="00016477" w:rsidP="0014234C">
      <w:pPr>
        <w:spacing w:after="0" w:line="240" w:lineRule="auto"/>
      </w:pPr>
      <w:r>
        <w:separator/>
      </w:r>
    </w:p>
  </w:endnote>
  <w:endnote w:type="continuationSeparator" w:id="0">
    <w:p w:rsidR="00016477" w:rsidRDefault="00016477" w:rsidP="0014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477" w:rsidRDefault="00016477" w:rsidP="0014234C">
      <w:pPr>
        <w:spacing w:after="0" w:line="240" w:lineRule="auto"/>
      </w:pPr>
      <w:r>
        <w:separator/>
      </w:r>
    </w:p>
  </w:footnote>
  <w:footnote w:type="continuationSeparator" w:id="0">
    <w:p w:rsidR="00016477" w:rsidRDefault="00016477" w:rsidP="00142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093963"/>
      <w:docPartObj>
        <w:docPartGallery w:val="Page Numbers (Top of Page)"/>
        <w:docPartUnique/>
      </w:docPartObj>
    </w:sdtPr>
    <w:sdtEndPr/>
    <w:sdtContent>
      <w:p w:rsidR="00971036" w:rsidRDefault="0097103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35D">
          <w:rPr>
            <w:noProof/>
          </w:rPr>
          <w:t>3</w:t>
        </w:r>
        <w:r>
          <w:fldChar w:fldCharType="end"/>
        </w:r>
      </w:p>
    </w:sdtContent>
  </w:sdt>
  <w:p w:rsidR="00971036" w:rsidRDefault="009710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5F5E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BD31CCE"/>
    <w:multiLevelType w:val="hybridMultilevel"/>
    <w:tmpl w:val="808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424"/>
    <w:multiLevelType w:val="hybridMultilevel"/>
    <w:tmpl w:val="95AC5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E01B9"/>
    <w:multiLevelType w:val="hybridMultilevel"/>
    <w:tmpl w:val="7DF6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85E7D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5D026586"/>
    <w:multiLevelType w:val="hybridMultilevel"/>
    <w:tmpl w:val="3094F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DE"/>
    <w:rsid w:val="00016477"/>
    <w:rsid w:val="000243E6"/>
    <w:rsid w:val="00062A4A"/>
    <w:rsid w:val="000B4682"/>
    <w:rsid w:val="00110C0F"/>
    <w:rsid w:val="00112E28"/>
    <w:rsid w:val="00123B9B"/>
    <w:rsid w:val="0014234C"/>
    <w:rsid w:val="001C5710"/>
    <w:rsid w:val="002411A2"/>
    <w:rsid w:val="002E2570"/>
    <w:rsid w:val="002F2834"/>
    <w:rsid w:val="003223C7"/>
    <w:rsid w:val="00324AD4"/>
    <w:rsid w:val="0037687F"/>
    <w:rsid w:val="00396DB4"/>
    <w:rsid w:val="003B4F99"/>
    <w:rsid w:val="003B5EBF"/>
    <w:rsid w:val="003B737D"/>
    <w:rsid w:val="003D7C0C"/>
    <w:rsid w:val="004025C4"/>
    <w:rsid w:val="00426214"/>
    <w:rsid w:val="004460D7"/>
    <w:rsid w:val="00475A91"/>
    <w:rsid w:val="00515DBB"/>
    <w:rsid w:val="00571590"/>
    <w:rsid w:val="00586DFA"/>
    <w:rsid w:val="005A1F04"/>
    <w:rsid w:val="005F0887"/>
    <w:rsid w:val="006000EB"/>
    <w:rsid w:val="00684447"/>
    <w:rsid w:val="00686971"/>
    <w:rsid w:val="006C2751"/>
    <w:rsid w:val="006C660B"/>
    <w:rsid w:val="00710D89"/>
    <w:rsid w:val="0071175F"/>
    <w:rsid w:val="007335E2"/>
    <w:rsid w:val="00780410"/>
    <w:rsid w:val="00782B17"/>
    <w:rsid w:val="007A7D79"/>
    <w:rsid w:val="007D1193"/>
    <w:rsid w:val="008031F0"/>
    <w:rsid w:val="00812BFF"/>
    <w:rsid w:val="0082636F"/>
    <w:rsid w:val="00895B46"/>
    <w:rsid w:val="0089635D"/>
    <w:rsid w:val="008968A6"/>
    <w:rsid w:val="008E795F"/>
    <w:rsid w:val="008F5BAB"/>
    <w:rsid w:val="009060BD"/>
    <w:rsid w:val="00907AAA"/>
    <w:rsid w:val="00955E96"/>
    <w:rsid w:val="00971036"/>
    <w:rsid w:val="009D4282"/>
    <w:rsid w:val="00A802A1"/>
    <w:rsid w:val="00AC28DA"/>
    <w:rsid w:val="00AC4A02"/>
    <w:rsid w:val="00B253DE"/>
    <w:rsid w:val="00B52EEB"/>
    <w:rsid w:val="00BA62AE"/>
    <w:rsid w:val="00BB0C28"/>
    <w:rsid w:val="00BB2D1E"/>
    <w:rsid w:val="00BE48E6"/>
    <w:rsid w:val="00BE7EBE"/>
    <w:rsid w:val="00BF5F50"/>
    <w:rsid w:val="00C2103B"/>
    <w:rsid w:val="00C41F10"/>
    <w:rsid w:val="00C42B78"/>
    <w:rsid w:val="00C4419D"/>
    <w:rsid w:val="00C97272"/>
    <w:rsid w:val="00CB2FEF"/>
    <w:rsid w:val="00CC4928"/>
    <w:rsid w:val="00CF2695"/>
    <w:rsid w:val="00D76D7C"/>
    <w:rsid w:val="00D77869"/>
    <w:rsid w:val="00DD482B"/>
    <w:rsid w:val="00DF1062"/>
    <w:rsid w:val="00E71BA6"/>
    <w:rsid w:val="00E86AB3"/>
    <w:rsid w:val="00EF0BE9"/>
    <w:rsid w:val="00F11962"/>
    <w:rsid w:val="00F26828"/>
    <w:rsid w:val="00F34550"/>
    <w:rsid w:val="00F366A1"/>
    <w:rsid w:val="00F424CB"/>
    <w:rsid w:val="00FE0597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31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234C"/>
  </w:style>
  <w:style w:type="paragraph" w:styleId="aa">
    <w:name w:val="footer"/>
    <w:basedOn w:val="a"/>
    <w:link w:val="ab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234C"/>
  </w:style>
  <w:style w:type="paragraph" w:styleId="ac">
    <w:name w:val="No Spacing"/>
    <w:uiPriority w:val="1"/>
    <w:qFormat/>
    <w:rsid w:val="002E25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31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234C"/>
  </w:style>
  <w:style w:type="paragraph" w:styleId="aa">
    <w:name w:val="footer"/>
    <w:basedOn w:val="a"/>
    <w:link w:val="ab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234C"/>
  </w:style>
  <w:style w:type="paragraph" w:styleId="ac">
    <w:name w:val="No Spacing"/>
    <w:uiPriority w:val="1"/>
    <w:qFormat/>
    <w:rsid w:val="002E25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DB4BE-C79D-4168-94B6-81CF0CB4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Education</cp:lastModifiedBy>
  <cp:revision>2</cp:revision>
  <cp:lastPrinted>2020-12-17T08:07:00Z</cp:lastPrinted>
  <dcterms:created xsi:type="dcterms:W3CDTF">2020-12-17T14:04:00Z</dcterms:created>
  <dcterms:modified xsi:type="dcterms:W3CDTF">2020-12-17T14:04:00Z</dcterms:modified>
</cp:coreProperties>
</file>